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F2" w:rsidRDefault="00BE62F2" w:rsidP="00BE62F2">
      <w:pPr>
        <w:pStyle w:val="Podpis-nzevspolenosti"/>
        <w:ind w:left="0" w:right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C7E75" w:rsidRPr="00FC7E75" w:rsidRDefault="00FC7E75" w:rsidP="00FC7E7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FC7E7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Techni</w:t>
      </w:r>
      <w:r w:rsidR="0068734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cká specifikace ozvučení</w:t>
      </w:r>
      <w:r w:rsidR="005E1B4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haly zimního stadionu Nová Paka</w:t>
      </w:r>
    </w:p>
    <w:p w:rsidR="00FC7E75" w:rsidRPr="00FC7E75" w:rsidRDefault="00FC7E75" w:rsidP="00FC7E7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FC7E75" w:rsidRPr="00FC7E75" w:rsidRDefault="00FC7E75" w:rsidP="00FC7E7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3F075F" w:rsidRPr="003F075F" w:rsidRDefault="003F075F" w:rsidP="0012227C">
      <w:pPr>
        <w:spacing w:after="0" w:line="240" w:lineRule="auto"/>
        <w:rPr>
          <w:b/>
          <w:sz w:val="24"/>
          <w:lang w:eastAsia="cs-CZ"/>
        </w:rPr>
      </w:pPr>
      <w:r w:rsidRPr="003F075F">
        <w:rPr>
          <w:b/>
          <w:sz w:val="24"/>
          <w:lang w:eastAsia="cs-CZ"/>
        </w:rPr>
        <w:t>HW – TRIBUNY</w:t>
      </w:r>
    </w:p>
    <w:p w:rsidR="003F075F" w:rsidRDefault="003F075F" w:rsidP="0012227C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 xml:space="preserve">Koncový </w:t>
      </w:r>
      <w:r w:rsidR="00717735">
        <w:rPr>
          <w:sz w:val="24"/>
          <w:lang w:eastAsia="cs-CZ"/>
        </w:rPr>
        <w:t xml:space="preserve">100V </w:t>
      </w:r>
      <w:r>
        <w:rPr>
          <w:sz w:val="24"/>
          <w:lang w:eastAsia="cs-CZ"/>
        </w:rPr>
        <w:t xml:space="preserve">zesilovač </w:t>
      </w:r>
      <w:r w:rsidR="005308C2">
        <w:rPr>
          <w:sz w:val="24"/>
          <w:lang w:eastAsia="cs-CZ"/>
        </w:rPr>
        <w:t xml:space="preserve">s inteligentním řízením </w:t>
      </w:r>
      <w:r>
        <w:rPr>
          <w:sz w:val="24"/>
          <w:lang w:eastAsia="cs-CZ"/>
        </w:rPr>
        <w:t>– 1x500W/100V</w:t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  <w:t xml:space="preserve">  1 ks</w:t>
      </w:r>
    </w:p>
    <w:p w:rsidR="003F075F" w:rsidRPr="0012227C" w:rsidRDefault="003F075F" w:rsidP="001A14DF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Sloupová reprosoustava – 40W/100V</w:t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  <w:t>12 ks</w:t>
      </w:r>
    </w:p>
    <w:p w:rsidR="0012227C" w:rsidRDefault="0012227C" w:rsidP="001A14DF">
      <w:pPr>
        <w:spacing w:after="0"/>
        <w:rPr>
          <w:b/>
          <w:sz w:val="24"/>
          <w:lang w:eastAsia="cs-CZ"/>
        </w:rPr>
      </w:pPr>
    </w:p>
    <w:p w:rsidR="003F075F" w:rsidRPr="003F075F" w:rsidRDefault="005308C2" w:rsidP="001A14DF">
      <w:pPr>
        <w:spacing w:after="0"/>
        <w:rPr>
          <w:b/>
          <w:sz w:val="24"/>
          <w:lang w:eastAsia="cs-CZ"/>
        </w:rPr>
      </w:pPr>
      <w:r>
        <w:rPr>
          <w:b/>
          <w:sz w:val="24"/>
          <w:lang w:eastAsia="cs-CZ"/>
        </w:rPr>
        <w:t>HW – NAD LEDOVOU PLOCHOU</w:t>
      </w:r>
    </w:p>
    <w:p w:rsidR="003F075F" w:rsidRPr="005308C2" w:rsidRDefault="003F075F" w:rsidP="0012227C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 w:rsidRPr="005308C2">
        <w:rPr>
          <w:sz w:val="24"/>
          <w:lang w:eastAsia="cs-CZ"/>
        </w:rPr>
        <w:t>Reprosoustava s konzolou – 200W/100V</w:t>
      </w:r>
      <w:r w:rsidR="005308C2">
        <w:rPr>
          <w:sz w:val="24"/>
          <w:lang w:eastAsia="cs-CZ"/>
        </w:rPr>
        <w:t>, min. IP 65</w:t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  <w:t xml:space="preserve">  8 ks</w:t>
      </w:r>
    </w:p>
    <w:p w:rsidR="003F075F" w:rsidRDefault="003F075F" w:rsidP="005308C2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 xml:space="preserve">Profesionální subwoofer </w:t>
      </w:r>
      <w:r w:rsidR="005308C2">
        <w:rPr>
          <w:sz w:val="24"/>
          <w:lang w:eastAsia="cs-CZ"/>
        </w:rPr>
        <w:t xml:space="preserve">aktivní </w:t>
      </w:r>
      <w:r>
        <w:rPr>
          <w:sz w:val="24"/>
          <w:lang w:eastAsia="cs-CZ"/>
        </w:rPr>
        <w:t>– 400/700W</w:t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  <w:t xml:space="preserve">  2 ks</w:t>
      </w:r>
    </w:p>
    <w:p w:rsidR="003F075F" w:rsidRDefault="003F075F" w:rsidP="005308C2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Kloubový držák profesionální</w:t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</w:r>
      <w:r w:rsidR="005308C2">
        <w:rPr>
          <w:sz w:val="24"/>
          <w:lang w:eastAsia="cs-CZ"/>
        </w:rPr>
        <w:tab/>
        <w:t xml:space="preserve">  2 ks</w:t>
      </w:r>
    </w:p>
    <w:p w:rsidR="003F075F" w:rsidRDefault="005308C2" w:rsidP="005308C2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proofErr w:type="spellStart"/>
      <w:r>
        <w:rPr>
          <w:sz w:val="24"/>
          <w:lang w:eastAsia="cs-CZ"/>
        </w:rPr>
        <w:t>Symetrizátor</w:t>
      </w:r>
      <w:proofErr w:type="spellEnd"/>
      <w:r>
        <w:rPr>
          <w:sz w:val="24"/>
          <w:lang w:eastAsia="cs-CZ"/>
        </w:rPr>
        <w:t xml:space="preserve"> / </w:t>
      </w:r>
      <w:proofErr w:type="spellStart"/>
      <w:r>
        <w:rPr>
          <w:sz w:val="24"/>
          <w:lang w:eastAsia="cs-CZ"/>
        </w:rPr>
        <w:t>desymetrizátor</w:t>
      </w:r>
      <w:proofErr w:type="spellEnd"/>
      <w:r>
        <w:rPr>
          <w:sz w:val="24"/>
          <w:lang w:eastAsia="cs-CZ"/>
        </w:rPr>
        <w:t xml:space="preserve"> signálu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 xml:space="preserve">  2 ks</w:t>
      </w:r>
    </w:p>
    <w:p w:rsidR="00DB16C2" w:rsidRPr="0012227C" w:rsidRDefault="005308C2" w:rsidP="001A14DF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Koncový 100V zesilovač s inteligentním řízením – 900W/100V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 xml:space="preserve">  2 ks</w:t>
      </w:r>
    </w:p>
    <w:p w:rsidR="0012227C" w:rsidRDefault="0012227C" w:rsidP="001A14DF">
      <w:pPr>
        <w:spacing w:after="0"/>
        <w:rPr>
          <w:b/>
          <w:sz w:val="24"/>
          <w:lang w:eastAsia="cs-CZ"/>
        </w:rPr>
      </w:pPr>
    </w:p>
    <w:p w:rsidR="005308C2" w:rsidRPr="005308C2" w:rsidRDefault="005308C2" w:rsidP="001A14DF">
      <w:pPr>
        <w:spacing w:after="0"/>
        <w:rPr>
          <w:b/>
          <w:sz w:val="24"/>
          <w:lang w:eastAsia="cs-CZ"/>
        </w:rPr>
      </w:pPr>
      <w:r w:rsidRPr="005308C2">
        <w:rPr>
          <w:b/>
          <w:sz w:val="24"/>
          <w:lang w:eastAsia="cs-CZ"/>
        </w:rPr>
        <w:t xml:space="preserve">HW </w:t>
      </w:r>
      <w:r>
        <w:rPr>
          <w:b/>
          <w:sz w:val="24"/>
          <w:lang w:eastAsia="cs-CZ"/>
        </w:rPr>
        <w:t>- BOX ROZHLASU / ČASOMÍRY</w:t>
      </w:r>
      <w:bookmarkStart w:id="0" w:name="_GoBack"/>
      <w:bookmarkEnd w:id="0"/>
    </w:p>
    <w:p w:rsidR="005308C2" w:rsidRPr="005308C2" w:rsidRDefault="00DB16C2" w:rsidP="0012227C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Mixážní pult s kompletní výbavou (mono, stereo vstupy, pásmové korekce, min. 2x AUX, min. 5 sběrnic)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 xml:space="preserve">  1 ks</w:t>
      </w:r>
    </w:p>
    <w:p w:rsidR="005308C2" w:rsidRDefault="00DB16C2" w:rsidP="005308C2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 xml:space="preserve">Multifunkční přehrávač s internetovým rádiem s připojením LAN, </w:t>
      </w:r>
      <w:proofErr w:type="spellStart"/>
      <w:r>
        <w:rPr>
          <w:sz w:val="24"/>
          <w:lang w:eastAsia="cs-CZ"/>
        </w:rPr>
        <w:t>Wifi</w:t>
      </w:r>
      <w:proofErr w:type="spellEnd"/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 xml:space="preserve">  1 ks</w:t>
      </w:r>
    </w:p>
    <w:p w:rsidR="005308C2" w:rsidRDefault="00DB16C2" w:rsidP="005308C2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Přepážkový mikrofon s přehrávačem hlášení</w:t>
      </w:r>
      <w:r w:rsidR="0044566E">
        <w:rPr>
          <w:sz w:val="24"/>
          <w:lang w:eastAsia="cs-CZ"/>
        </w:rPr>
        <w:t xml:space="preserve"> (gong, audio modul min. 6 hlášení)</w:t>
      </w:r>
      <w:r w:rsidR="0044566E">
        <w:rPr>
          <w:sz w:val="24"/>
          <w:lang w:eastAsia="cs-CZ"/>
        </w:rPr>
        <w:tab/>
        <w:t xml:space="preserve">  1 ks</w:t>
      </w:r>
    </w:p>
    <w:p w:rsidR="0044566E" w:rsidRDefault="0044566E" w:rsidP="005308C2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 xml:space="preserve">Bezdrátový mikrofon </w:t>
      </w:r>
      <w:proofErr w:type="spellStart"/>
      <w:r>
        <w:rPr>
          <w:sz w:val="24"/>
          <w:lang w:eastAsia="cs-CZ"/>
        </w:rPr>
        <w:t>diverzitní</w:t>
      </w:r>
      <w:proofErr w:type="spellEnd"/>
      <w:r>
        <w:rPr>
          <w:sz w:val="24"/>
          <w:lang w:eastAsia="cs-CZ"/>
        </w:rPr>
        <w:t xml:space="preserve"> ruční – kompletní sada, kovový kufřík</w:t>
      </w:r>
      <w:r w:rsidR="00E25D5C">
        <w:rPr>
          <w:sz w:val="24"/>
          <w:lang w:eastAsia="cs-CZ"/>
        </w:rPr>
        <w:tab/>
      </w:r>
      <w:r w:rsidR="00E25D5C">
        <w:rPr>
          <w:sz w:val="24"/>
          <w:lang w:eastAsia="cs-CZ"/>
        </w:rPr>
        <w:tab/>
        <w:t xml:space="preserve">  1 sada</w:t>
      </w:r>
    </w:p>
    <w:p w:rsidR="00E25D5C" w:rsidRDefault="00E25D5C" w:rsidP="005308C2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Příslušenství, zabudování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 xml:space="preserve">  1 sada</w:t>
      </w:r>
    </w:p>
    <w:p w:rsidR="00E25D5C" w:rsidRDefault="00E25D5C" w:rsidP="001A14DF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Montážní materiál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 xml:space="preserve">  1 sada</w:t>
      </w:r>
    </w:p>
    <w:p w:rsidR="00E25D5C" w:rsidRDefault="00E25D5C" w:rsidP="001A14DF">
      <w:pPr>
        <w:spacing w:after="0" w:line="240" w:lineRule="auto"/>
        <w:rPr>
          <w:sz w:val="24"/>
          <w:lang w:eastAsia="cs-CZ"/>
        </w:rPr>
      </w:pPr>
    </w:p>
    <w:p w:rsidR="00E25D5C" w:rsidRPr="00E25D5C" w:rsidRDefault="00E25D5C" w:rsidP="001A14DF">
      <w:pPr>
        <w:spacing w:after="0" w:line="240" w:lineRule="auto"/>
        <w:rPr>
          <w:b/>
          <w:sz w:val="24"/>
          <w:lang w:eastAsia="cs-CZ"/>
        </w:rPr>
      </w:pPr>
      <w:r w:rsidRPr="00E25D5C">
        <w:rPr>
          <w:b/>
          <w:sz w:val="24"/>
          <w:lang w:eastAsia="cs-CZ"/>
        </w:rPr>
        <w:t>KABELÁŽE</w:t>
      </w:r>
    </w:p>
    <w:p w:rsidR="00E25D5C" w:rsidRPr="00E25D5C" w:rsidRDefault="000F3764" w:rsidP="0012227C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Kabel CYKY 2</w:t>
      </w:r>
      <w:r w:rsidR="00C64498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>x</w:t>
      </w:r>
      <w:r w:rsidR="00C64498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>2,5 mm2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>800 m</w:t>
      </w:r>
    </w:p>
    <w:p w:rsidR="00E25D5C" w:rsidRDefault="00C64498" w:rsidP="00E25D5C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Stíněný kabel profesionální 2 žíly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>200 m</w:t>
      </w:r>
    </w:p>
    <w:p w:rsidR="00C64498" w:rsidRDefault="00C64498" w:rsidP="00E25D5C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Trubka tuhá</w:t>
      </w:r>
      <w:r w:rsidR="00C7331C">
        <w:rPr>
          <w:sz w:val="24"/>
          <w:lang w:eastAsia="cs-CZ"/>
        </w:rPr>
        <w:t xml:space="preserve"> </w:t>
      </w:r>
      <w:proofErr w:type="spellStart"/>
      <w:r w:rsidR="00C7331C">
        <w:rPr>
          <w:sz w:val="24"/>
          <w:lang w:eastAsia="cs-CZ"/>
        </w:rPr>
        <w:t>pr</w:t>
      </w:r>
      <w:proofErr w:type="spellEnd"/>
      <w:r w:rsidR="00C7331C">
        <w:rPr>
          <w:sz w:val="24"/>
          <w:lang w:eastAsia="cs-CZ"/>
        </w:rPr>
        <w:t>. 25 mm včetně příslušenství</w:t>
      </w:r>
      <w:r w:rsidR="00C7331C">
        <w:rPr>
          <w:sz w:val="24"/>
          <w:lang w:eastAsia="cs-CZ"/>
        </w:rPr>
        <w:tab/>
      </w:r>
      <w:r w:rsidR="00C7331C">
        <w:rPr>
          <w:sz w:val="24"/>
          <w:lang w:eastAsia="cs-CZ"/>
        </w:rPr>
        <w:tab/>
      </w:r>
      <w:r w:rsidR="00C7331C">
        <w:rPr>
          <w:sz w:val="24"/>
          <w:lang w:eastAsia="cs-CZ"/>
        </w:rPr>
        <w:tab/>
      </w:r>
      <w:r w:rsidR="00C7331C">
        <w:rPr>
          <w:sz w:val="24"/>
          <w:lang w:eastAsia="cs-CZ"/>
        </w:rPr>
        <w:tab/>
      </w:r>
      <w:r w:rsidR="00C7331C">
        <w:rPr>
          <w:sz w:val="24"/>
          <w:lang w:eastAsia="cs-CZ"/>
        </w:rPr>
        <w:tab/>
      </w:r>
      <w:r w:rsidR="00C7331C">
        <w:rPr>
          <w:sz w:val="24"/>
          <w:lang w:eastAsia="cs-CZ"/>
        </w:rPr>
        <w:tab/>
        <w:t>800 m</w:t>
      </w:r>
    </w:p>
    <w:p w:rsidR="00C7331C" w:rsidRDefault="00C7331C" w:rsidP="00E25D5C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Instalační krabice se svorkovnicí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 xml:space="preserve">  22 ks</w:t>
      </w:r>
    </w:p>
    <w:p w:rsidR="00C7331C" w:rsidRDefault="00C7331C" w:rsidP="00E25D5C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Instalační drobný materiál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 xml:space="preserve">    1 sada</w:t>
      </w:r>
    </w:p>
    <w:p w:rsidR="00C7331C" w:rsidRDefault="00C7331C" w:rsidP="0012227C">
      <w:pPr>
        <w:pStyle w:val="Odstavecseseznamem"/>
        <w:numPr>
          <w:ilvl w:val="0"/>
          <w:numId w:val="8"/>
        </w:numPr>
        <w:rPr>
          <w:sz w:val="24"/>
          <w:lang w:eastAsia="cs-CZ"/>
        </w:rPr>
      </w:pPr>
      <w:r>
        <w:rPr>
          <w:sz w:val="24"/>
          <w:lang w:eastAsia="cs-CZ"/>
        </w:rPr>
        <w:t>Pronájem montážní plošiny</w:t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</w:r>
      <w:r>
        <w:rPr>
          <w:sz w:val="24"/>
          <w:lang w:eastAsia="cs-CZ"/>
        </w:rPr>
        <w:tab/>
        <w:t xml:space="preserve">    1 ks</w:t>
      </w:r>
    </w:p>
    <w:p w:rsidR="00C7331C" w:rsidRDefault="00C7331C" w:rsidP="0012227C">
      <w:pPr>
        <w:spacing w:after="0" w:line="240" w:lineRule="auto"/>
        <w:rPr>
          <w:sz w:val="24"/>
          <w:lang w:eastAsia="cs-CZ"/>
        </w:rPr>
      </w:pPr>
    </w:p>
    <w:p w:rsidR="00C7331C" w:rsidRPr="00C7331C" w:rsidRDefault="00C7331C" w:rsidP="0012227C">
      <w:pPr>
        <w:spacing w:after="0" w:line="240" w:lineRule="auto"/>
        <w:rPr>
          <w:b/>
          <w:sz w:val="24"/>
          <w:lang w:eastAsia="cs-CZ"/>
        </w:rPr>
      </w:pPr>
      <w:r w:rsidRPr="00C7331C">
        <w:rPr>
          <w:b/>
          <w:sz w:val="24"/>
          <w:lang w:eastAsia="cs-CZ"/>
        </w:rPr>
        <w:t>OSTATNÍ</w:t>
      </w:r>
    </w:p>
    <w:p w:rsidR="00C7331C" w:rsidRDefault="00C7331C" w:rsidP="00957B27">
      <w:pPr>
        <w:pStyle w:val="Odstavecseseznamem"/>
        <w:numPr>
          <w:ilvl w:val="0"/>
          <w:numId w:val="14"/>
        </w:numPr>
        <w:rPr>
          <w:sz w:val="24"/>
          <w:lang w:eastAsia="cs-CZ"/>
        </w:rPr>
      </w:pPr>
      <w:r>
        <w:rPr>
          <w:sz w:val="24"/>
          <w:lang w:eastAsia="cs-CZ"/>
        </w:rPr>
        <w:t>Napojení na Evakuační rozhlas a EPS – vypnutí kompletního ozvučení do 1 (jedné) minuty od signálu poplachu EPS a zapnutí Evakuačního hlášení</w:t>
      </w:r>
      <w:r w:rsidR="00957B27">
        <w:rPr>
          <w:sz w:val="24"/>
          <w:lang w:eastAsia="cs-CZ"/>
        </w:rPr>
        <w:t xml:space="preserve"> (UPS).</w:t>
      </w:r>
    </w:p>
    <w:p w:rsidR="00C7331C" w:rsidRDefault="004965F2" w:rsidP="00957B27">
      <w:pPr>
        <w:pStyle w:val="Odstavecseseznamem"/>
        <w:numPr>
          <w:ilvl w:val="0"/>
          <w:numId w:val="14"/>
        </w:numPr>
        <w:rPr>
          <w:sz w:val="24"/>
          <w:lang w:eastAsia="cs-CZ"/>
        </w:rPr>
      </w:pPr>
      <w:r>
        <w:rPr>
          <w:sz w:val="24"/>
          <w:lang w:eastAsia="cs-CZ"/>
        </w:rPr>
        <w:t>Záruka – min. 24</w:t>
      </w:r>
      <w:r w:rsidR="00C7331C">
        <w:rPr>
          <w:sz w:val="24"/>
          <w:lang w:eastAsia="cs-CZ"/>
        </w:rPr>
        <w:t xml:space="preserve"> měsíců</w:t>
      </w:r>
      <w:r w:rsidR="00957B27">
        <w:rPr>
          <w:sz w:val="24"/>
          <w:lang w:eastAsia="cs-CZ"/>
        </w:rPr>
        <w:t>.</w:t>
      </w:r>
    </w:p>
    <w:p w:rsidR="00C7331C" w:rsidRDefault="00C7331C" w:rsidP="00957B27">
      <w:pPr>
        <w:pStyle w:val="Odstavecseseznamem"/>
        <w:numPr>
          <w:ilvl w:val="0"/>
          <w:numId w:val="14"/>
        </w:numPr>
        <w:rPr>
          <w:sz w:val="24"/>
          <w:lang w:eastAsia="cs-CZ"/>
        </w:rPr>
      </w:pPr>
      <w:r>
        <w:rPr>
          <w:sz w:val="24"/>
          <w:lang w:eastAsia="cs-CZ"/>
        </w:rPr>
        <w:t>V záruční době požadujeme při opravě ozvučení, bude-li trvat více než 24 hodin, zajištění náhradního mobilního/přenosného ozvučení se stejnými parametry</w:t>
      </w:r>
      <w:r w:rsidR="00957B27">
        <w:rPr>
          <w:sz w:val="24"/>
          <w:lang w:eastAsia="cs-CZ"/>
        </w:rPr>
        <w:t>.</w:t>
      </w:r>
      <w:r>
        <w:rPr>
          <w:sz w:val="24"/>
          <w:lang w:eastAsia="cs-CZ"/>
        </w:rPr>
        <w:t xml:space="preserve"> </w:t>
      </w:r>
    </w:p>
    <w:p w:rsidR="00957B27" w:rsidRDefault="00C7331C" w:rsidP="00576E2B">
      <w:pPr>
        <w:pStyle w:val="Odstavecseseznamem"/>
        <w:numPr>
          <w:ilvl w:val="0"/>
          <w:numId w:val="14"/>
        </w:numPr>
        <w:rPr>
          <w:sz w:val="24"/>
          <w:lang w:eastAsia="cs-CZ"/>
        </w:rPr>
      </w:pPr>
      <w:r>
        <w:rPr>
          <w:sz w:val="24"/>
          <w:lang w:eastAsia="cs-CZ"/>
        </w:rPr>
        <w:t>Požadujeme, aby dodávku realizoval autorizovaný zhotovitel</w:t>
      </w:r>
      <w:r w:rsidR="00957B27">
        <w:rPr>
          <w:sz w:val="24"/>
          <w:lang w:eastAsia="cs-CZ"/>
        </w:rPr>
        <w:t>.</w:t>
      </w:r>
    </w:p>
    <w:p w:rsidR="00576E2B" w:rsidRPr="00957B27" w:rsidRDefault="00576E2B" w:rsidP="00576E2B">
      <w:pPr>
        <w:pStyle w:val="Odstavecseseznamem"/>
        <w:numPr>
          <w:ilvl w:val="0"/>
          <w:numId w:val="14"/>
        </w:numPr>
        <w:rPr>
          <w:sz w:val="24"/>
          <w:lang w:eastAsia="cs-CZ"/>
        </w:rPr>
      </w:pPr>
      <w:r w:rsidRPr="00957B27">
        <w:rPr>
          <w:b/>
          <w:sz w:val="24"/>
          <w:szCs w:val="24"/>
        </w:rPr>
        <w:t>Evakuační rozhlas</w:t>
      </w:r>
      <w:r w:rsidRPr="00957B27">
        <w:rPr>
          <w:sz w:val="24"/>
          <w:szCs w:val="24"/>
        </w:rPr>
        <w:t xml:space="preserve"> s nuceným poslechem musí být proveden podle čl. 5.3.6.10 / ČSN 730831. Evakuační rozhlas musí být samočinně aktivován do 1 minuty od signalizace EPS a musí vyřadit z provozu veškeré jiné ozvučení.</w:t>
      </w:r>
    </w:p>
    <w:p w:rsidR="00E45CE6" w:rsidRPr="00BE62F2" w:rsidRDefault="00E45CE6">
      <w:pPr>
        <w:rPr>
          <w:rFonts w:asciiTheme="minorHAnsi" w:hAnsiTheme="minorHAnsi" w:cstheme="minorHAnsi"/>
          <w:sz w:val="24"/>
          <w:szCs w:val="24"/>
        </w:rPr>
      </w:pPr>
    </w:p>
    <w:sectPr w:rsidR="00E45CE6" w:rsidRPr="00BE6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15" w:rsidRDefault="00C21A15" w:rsidP="00654188">
      <w:pPr>
        <w:spacing w:after="0" w:line="240" w:lineRule="auto"/>
      </w:pPr>
      <w:r>
        <w:separator/>
      </w:r>
    </w:p>
  </w:endnote>
  <w:endnote w:type="continuationSeparator" w:id="0">
    <w:p w:rsidR="00C21A15" w:rsidRDefault="00C21A15" w:rsidP="0065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88" w:rsidRDefault="00654188">
    <w:pPr>
      <w:pStyle w:val="Zpat"/>
      <w:rPr>
        <w:sz w:val="16"/>
      </w:rPr>
    </w:pPr>
    <w:r w:rsidRPr="00654188">
      <w:rPr>
        <w:sz w:val="16"/>
      </w:rPr>
      <w:t xml:space="preserve">Bruslařský klub Nová </w:t>
    </w:r>
    <w:proofErr w:type="gramStart"/>
    <w:r w:rsidRPr="00654188">
      <w:rPr>
        <w:sz w:val="16"/>
      </w:rPr>
      <w:t xml:space="preserve">Paka, </w:t>
    </w:r>
    <w:proofErr w:type="spellStart"/>
    <w:r w:rsidRPr="00654188">
      <w:rPr>
        <w:sz w:val="16"/>
      </w:rPr>
      <w:t>z.s</w:t>
    </w:r>
    <w:proofErr w:type="spellEnd"/>
    <w:r w:rsidRPr="00654188">
      <w:rPr>
        <w:sz w:val="16"/>
      </w:rPr>
      <w:t>.</w:t>
    </w:r>
    <w:proofErr w:type="gramEnd"/>
    <w:r w:rsidRPr="00654188">
      <w:rPr>
        <w:sz w:val="16"/>
      </w:rPr>
      <w:t xml:space="preserve">, Havlova 1795, 509 01 Nová Paka, IČ 47474335, DIČ CZ47474335, č. </w:t>
    </w:r>
    <w:proofErr w:type="spellStart"/>
    <w:r w:rsidRPr="00654188">
      <w:rPr>
        <w:sz w:val="16"/>
      </w:rPr>
      <w:t>ú.</w:t>
    </w:r>
    <w:proofErr w:type="spellEnd"/>
    <w:r w:rsidRPr="00654188">
      <w:rPr>
        <w:sz w:val="16"/>
      </w:rPr>
      <w:t xml:space="preserve"> ČS a.s. Nová Paka 1160364369/0800</w:t>
    </w:r>
    <w:r>
      <w:rPr>
        <w:sz w:val="16"/>
      </w:rPr>
      <w:t>,</w:t>
    </w:r>
  </w:p>
  <w:p w:rsidR="00654188" w:rsidRPr="00654188" w:rsidRDefault="00654188">
    <w:pPr>
      <w:pStyle w:val="Zpat"/>
      <w:rPr>
        <w:sz w:val="16"/>
      </w:rPr>
    </w:pPr>
    <w:r>
      <w:rPr>
        <w:sz w:val="16"/>
      </w:rPr>
      <w:t>Vedený Krajským soudem v Hradci Králové pod spisovou značkou</w:t>
    </w:r>
    <w:r w:rsidR="00796E19">
      <w:rPr>
        <w:sz w:val="16"/>
      </w:rPr>
      <w:t xml:space="preserve"> L186</w:t>
    </w:r>
    <w:r>
      <w:rPr>
        <w:sz w:val="16"/>
      </w:rPr>
      <w:t>9/KSHK, Evidenční čísl</w:t>
    </w:r>
    <w:r w:rsidR="00796E19">
      <w:rPr>
        <w:sz w:val="16"/>
      </w:rPr>
      <w:t>o ČUS CZ0522084</w:t>
    </w:r>
    <w:r>
      <w:rPr>
        <w:sz w:val="16"/>
      </w:rPr>
      <w:t>, Český hokej 060406</w:t>
    </w:r>
  </w:p>
  <w:p w:rsidR="00654188" w:rsidRDefault="006541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15" w:rsidRDefault="00C21A15" w:rsidP="00654188">
      <w:pPr>
        <w:spacing w:after="0" w:line="240" w:lineRule="auto"/>
      </w:pPr>
      <w:r>
        <w:separator/>
      </w:r>
    </w:p>
  </w:footnote>
  <w:footnote w:type="continuationSeparator" w:id="0">
    <w:p w:rsidR="00C21A15" w:rsidRDefault="00C21A15" w:rsidP="0065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31" w:rsidRDefault="00ED5C31" w:rsidP="00ED5C31">
    <w:pPr>
      <w:pStyle w:val="Zhlav"/>
      <w:jc w:val="center"/>
      <w:rPr>
        <w:rFonts w:ascii="Times New Roman" w:hAnsi="Times New Roman" w:cs="Times New Roman"/>
      </w:rPr>
    </w:pPr>
  </w:p>
  <w:p w:rsidR="00654188" w:rsidRPr="00ED5C31" w:rsidRDefault="00ED5C31" w:rsidP="00ED5C31">
    <w:pPr>
      <w:pStyle w:val="Zhlav"/>
      <w:jc w:val="center"/>
      <w:rPr>
        <w:rFonts w:ascii="Times New Roman" w:hAnsi="Times New Roman" w:cs="Times New Roman"/>
      </w:rPr>
    </w:pPr>
    <w:r w:rsidRPr="00AC5029">
      <w:rPr>
        <w:rFonts w:ascii="Times New Roman" w:hAnsi="Times New Roman" w:cs="Times New Roman"/>
      </w:rPr>
      <w:t>P</w:t>
    </w:r>
    <w:r w:rsidR="005B2BFF">
      <w:rPr>
        <w:rFonts w:ascii="Times New Roman" w:hAnsi="Times New Roman" w:cs="Times New Roman"/>
      </w:rPr>
      <w:t>říloha č. 7</w:t>
    </w:r>
    <w:r>
      <w:rPr>
        <w:rFonts w:ascii="Times New Roman" w:hAnsi="Times New Roman" w:cs="Times New Roman"/>
      </w:rPr>
      <w:t xml:space="preserve"> </w:t>
    </w:r>
    <w:r w:rsidR="00EC5A26">
      <w:rPr>
        <w:rFonts w:ascii="Times New Roman" w:hAnsi="Times New Roman" w:cs="Times New Roman"/>
      </w:rPr>
      <w:t>–</w:t>
    </w:r>
    <w:r>
      <w:rPr>
        <w:rFonts w:ascii="Times New Roman" w:hAnsi="Times New Roman" w:cs="Times New Roman"/>
      </w:rPr>
      <w:t xml:space="preserve"> </w:t>
    </w:r>
    <w:r w:rsidR="00EC5A26">
      <w:rPr>
        <w:rFonts w:ascii="Times New Roman" w:hAnsi="Times New Roman" w:cs="Times New Roman"/>
      </w:rPr>
      <w:t xml:space="preserve">Technická specifikace ozvučení </w:t>
    </w:r>
  </w:p>
  <w:p w:rsidR="00654188" w:rsidRDefault="006541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00CC"/>
    <w:multiLevelType w:val="multilevel"/>
    <w:tmpl w:val="7B9CA1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536A4"/>
    <w:multiLevelType w:val="hybridMultilevel"/>
    <w:tmpl w:val="CA76A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58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2F3C47"/>
    <w:multiLevelType w:val="hybridMultilevel"/>
    <w:tmpl w:val="5A18A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3C19"/>
    <w:multiLevelType w:val="hybridMultilevel"/>
    <w:tmpl w:val="706C3BEE"/>
    <w:lvl w:ilvl="0" w:tplc="01BE28B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966CB"/>
    <w:multiLevelType w:val="hybridMultilevel"/>
    <w:tmpl w:val="6B20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756AD"/>
    <w:multiLevelType w:val="hybridMultilevel"/>
    <w:tmpl w:val="0A04A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10B1A"/>
    <w:multiLevelType w:val="hybridMultilevel"/>
    <w:tmpl w:val="4D284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975B9"/>
    <w:multiLevelType w:val="hybridMultilevel"/>
    <w:tmpl w:val="1BB44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C58D5"/>
    <w:multiLevelType w:val="hybridMultilevel"/>
    <w:tmpl w:val="49083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88"/>
    <w:rsid w:val="00084D60"/>
    <w:rsid w:val="000E63F2"/>
    <w:rsid w:val="000F3764"/>
    <w:rsid w:val="0012227C"/>
    <w:rsid w:val="00165C45"/>
    <w:rsid w:val="001A14DF"/>
    <w:rsid w:val="0020475E"/>
    <w:rsid w:val="003B519A"/>
    <w:rsid w:val="003F075F"/>
    <w:rsid w:val="003F5B9F"/>
    <w:rsid w:val="0044566E"/>
    <w:rsid w:val="00463324"/>
    <w:rsid w:val="004965F2"/>
    <w:rsid w:val="00521E28"/>
    <w:rsid w:val="005308C2"/>
    <w:rsid w:val="005415D1"/>
    <w:rsid w:val="00550953"/>
    <w:rsid w:val="00576E2B"/>
    <w:rsid w:val="005B2BFF"/>
    <w:rsid w:val="005C223C"/>
    <w:rsid w:val="005E1B46"/>
    <w:rsid w:val="005F1CFB"/>
    <w:rsid w:val="00654188"/>
    <w:rsid w:val="00673B28"/>
    <w:rsid w:val="00683603"/>
    <w:rsid w:val="00687348"/>
    <w:rsid w:val="00715169"/>
    <w:rsid w:val="00717735"/>
    <w:rsid w:val="007726F1"/>
    <w:rsid w:val="00781790"/>
    <w:rsid w:val="00796E19"/>
    <w:rsid w:val="007B5F96"/>
    <w:rsid w:val="00866580"/>
    <w:rsid w:val="00957B27"/>
    <w:rsid w:val="00A56E4E"/>
    <w:rsid w:val="00B5379F"/>
    <w:rsid w:val="00BD3C1E"/>
    <w:rsid w:val="00BE62F2"/>
    <w:rsid w:val="00C21A15"/>
    <w:rsid w:val="00C363D5"/>
    <w:rsid w:val="00C64498"/>
    <w:rsid w:val="00C7331C"/>
    <w:rsid w:val="00C94A19"/>
    <w:rsid w:val="00CF19C8"/>
    <w:rsid w:val="00D020E1"/>
    <w:rsid w:val="00D10605"/>
    <w:rsid w:val="00D362D7"/>
    <w:rsid w:val="00DA6C96"/>
    <w:rsid w:val="00DB16C2"/>
    <w:rsid w:val="00DC0A16"/>
    <w:rsid w:val="00E25D5C"/>
    <w:rsid w:val="00E41D70"/>
    <w:rsid w:val="00E45CE6"/>
    <w:rsid w:val="00E57A0C"/>
    <w:rsid w:val="00E94D4B"/>
    <w:rsid w:val="00EC5A26"/>
    <w:rsid w:val="00ED5C31"/>
    <w:rsid w:val="00F118C7"/>
    <w:rsid w:val="00F72191"/>
    <w:rsid w:val="00F94E5D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94F0-1DE1-4353-B948-878237F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3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1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54188"/>
  </w:style>
  <w:style w:type="paragraph" w:styleId="Zpat">
    <w:name w:val="footer"/>
    <w:basedOn w:val="Normln"/>
    <w:link w:val="ZpatChar"/>
    <w:uiPriority w:val="99"/>
    <w:unhideWhenUsed/>
    <w:rsid w:val="006541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54188"/>
  </w:style>
  <w:style w:type="paragraph" w:styleId="Textbubliny">
    <w:name w:val="Balloon Text"/>
    <w:basedOn w:val="Normln"/>
    <w:link w:val="TextbublinyChar"/>
    <w:uiPriority w:val="99"/>
    <w:semiHidden/>
    <w:unhideWhenUsed/>
    <w:rsid w:val="00796E1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E1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363D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363D5"/>
    <w:rPr>
      <w:b/>
      <w:bCs/>
    </w:rPr>
  </w:style>
  <w:style w:type="paragraph" w:styleId="Odstavecseseznamem">
    <w:name w:val="List Paragraph"/>
    <w:basedOn w:val="Normln"/>
    <w:uiPriority w:val="34"/>
    <w:qFormat/>
    <w:rsid w:val="00BE62F2"/>
    <w:pPr>
      <w:suppressAutoHyphens/>
      <w:spacing w:after="0" w:line="240" w:lineRule="auto"/>
      <w:ind w:left="708"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eznamkopi">
    <w:name w:val="Seznam kopií"/>
    <w:basedOn w:val="Normln"/>
    <w:rsid w:val="00BE62F2"/>
    <w:pPr>
      <w:keepLines/>
      <w:suppressAutoHyphens/>
      <w:spacing w:after="0" w:line="240" w:lineRule="auto"/>
      <w:ind w:left="1195" w:right="-360" w:hanging="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tenpsmenaodkazu">
    <w:name w:val="Počáteční písmena odkazu"/>
    <w:basedOn w:val="Normln"/>
    <w:next w:val="Normln"/>
    <w:rsid w:val="00BE62F2"/>
    <w:pPr>
      <w:keepNext/>
      <w:keepLines/>
      <w:suppressAutoHyphens/>
      <w:spacing w:before="220" w:after="0" w:line="240" w:lineRule="auto"/>
      <w:ind w:left="840"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-nzevspolenosti">
    <w:name w:val="Podpis - název společnosti"/>
    <w:basedOn w:val="Podpis"/>
    <w:next w:val="Potenpsmenaodkazu"/>
    <w:rsid w:val="00BE62F2"/>
    <w:pPr>
      <w:keepNext/>
      <w:suppressAutoHyphens/>
      <w:ind w:left="840"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odpis">
    <w:name w:val="Signature"/>
    <w:basedOn w:val="Normln"/>
    <w:link w:val="PodpisChar"/>
    <w:uiPriority w:val="99"/>
    <w:semiHidden/>
    <w:unhideWhenUsed/>
    <w:rsid w:val="00BE62F2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E62F2"/>
    <w:rPr>
      <w:rFonts w:ascii="Calibri" w:eastAsia="Calibri" w:hAnsi="Calibri" w:cs="Times New Roman"/>
    </w:rPr>
  </w:style>
  <w:style w:type="paragraph" w:customStyle="1" w:styleId="Body">
    <w:name w:val="Body"/>
    <w:rsid w:val="007B5F96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576E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19</cp:revision>
  <cp:lastPrinted>2021-07-26T08:27:00Z</cp:lastPrinted>
  <dcterms:created xsi:type="dcterms:W3CDTF">2022-04-25T11:22:00Z</dcterms:created>
  <dcterms:modified xsi:type="dcterms:W3CDTF">2022-04-27T09:39:00Z</dcterms:modified>
</cp:coreProperties>
</file>